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0"/>
          <w:sz w:val="24"/>
          <w:szCs w:val="24"/>
        </w:rPr>
      </w:pPr>
      <w:r w:rsidDel="00000000" w:rsidR="00000000" w:rsidRPr="00000000">
        <w:rPr>
          <w:rtl w:val="0"/>
        </w:rPr>
      </w:r>
    </w:p>
    <w:p w:rsidR="00000000" w:rsidDel="00000000" w:rsidP="00000000" w:rsidRDefault="00000000" w:rsidRPr="00000000" w14:paraId="00000002">
      <w:pPr>
        <w:rPr>
          <w:rFonts w:ascii="Arial" w:cs="Arial" w:eastAsia="Arial" w:hAnsi="Arial"/>
          <w:b w:val="0"/>
          <w:sz w:val="28"/>
          <w:szCs w:val="28"/>
        </w:rPr>
      </w:pPr>
      <w:r w:rsidDel="00000000" w:rsidR="00000000" w:rsidRPr="00000000">
        <w:rPr>
          <w:rFonts w:ascii="Arial" w:cs="Arial" w:eastAsia="Arial" w:hAnsi="Arial"/>
          <w:b w:val="0"/>
          <w:sz w:val="28"/>
          <w:szCs w:val="28"/>
          <w:rtl w:val="0"/>
        </w:rPr>
        <w:t xml:space="preserve">Dr. Darria Long </w:t>
      </w:r>
    </w:p>
    <w:p w:rsidR="00000000" w:rsidDel="00000000" w:rsidP="00000000" w:rsidRDefault="00000000" w:rsidRPr="00000000" w14:paraId="00000003">
      <w:pPr>
        <w:rPr>
          <w:rFonts w:ascii="Arial" w:cs="Arial" w:eastAsia="Arial" w:hAnsi="Arial"/>
          <w:b w:val="0"/>
          <w:sz w:val="24"/>
          <w:szCs w:val="24"/>
        </w:rPr>
      </w:pPr>
      <w:r w:rsidDel="00000000" w:rsidR="00000000" w:rsidRPr="00000000">
        <w:rPr>
          <w:rtl w:val="0"/>
        </w:rPr>
      </w:r>
    </w:p>
    <w:p w:rsidR="00000000" w:rsidDel="00000000" w:rsidP="00000000" w:rsidRDefault="00000000" w:rsidRPr="00000000" w14:paraId="00000004">
      <w:pPr>
        <w:ind w:right="-900"/>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Dr. Darria leverages the best of science and “in the trenches” experience to help improve the lives of women.  By combining her life’s work as an emergency room physician </w:t>
      </w:r>
      <w:r w:rsidDel="00000000" w:rsidR="00000000" w:rsidRPr="00000000">
        <w:rPr>
          <w:rFonts w:ascii="Arial" w:cs="Arial" w:eastAsia="Arial" w:hAnsi="Arial"/>
          <w:b w:val="0"/>
          <w:i w:val="1"/>
          <w:sz w:val="24"/>
          <w:szCs w:val="24"/>
          <w:rtl w:val="0"/>
        </w:rPr>
        <w:t xml:space="preserve">and </w:t>
      </w:r>
      <w:r w:rsidDel="00000000" w:rsidR="00000000" w:rsidRPr="00000000">
        <w:rPr>
          <w:rFonts w:ascii="Arial" w:cs="Arial" w:eastAsia="Arial" w:hAnsi="Arial"/>
          <w:b w:val="0"/>
          <w:sz w:val="24"/>
          <w:szCs w:val="24"/>
          <w:rtl w:val="0"/>
        </w:rPr>
        <w:t xml:space="preserve">being a mom of two – Dr. Darria has become the ‘making life better for women’ expert.</w:t>
      </w:r>
    </w:p>
    <w:p w:rsidR="00000000" w:rsidDel="00000000" w:rsidP="00000000" w:rsidRDefault="00000000" w:rsidRPr="00000000" w14:paraId="00000005">
      <w:pPr>
        <w:ind w:right="-900"/>
        <w:rPr>
          <w:rFonts w:ascii="Arial" w:cs="Arial" w:eastAsia="Arial" w:hAnsi="Arial"/>
          <w:b w:val="0"/>
          <w:sz w:val="24"/>
          <w:szCs w:val="24"/>
        </w:rPr>
      </w:pPr>
      <w:r w:rsidDel="00000000" w:rsidR="00000000" w:rsidRPr="00000000">
        <w:rPr>
          <w:rtl w:val="0"/>
        </w:rPr>
      </w:r>
    </w:p>
    <w:p w:rsidR="00000000" w:rsidDel="00000000" w:rsidP="00000000" w:rsidRDefault="00000000" w:rsidRPr="00000000" w14:paraId="00000006">
      <w:pPr>
        <w:ind w:right="-900"/>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A Harvard and Yale-trained emergency medicine physician, Dr. Darria is founder of </w:t>
      </w:r>
      <w:hyperlink r:id="rId7">
        <w:r w:rsidDel="00000000" w:rsidR="00000000" w:rsidRPr="00000000">
          <w:rPr>
            <w:rFonts w:ascii="Arial" w:cs="Arial" w:eastAsia="Arial" w:hAnsi="Arial"/>
            <w:b w:val="0"/>
            <w:color w:val="1155cc"/>
            <w:sz w:val="24"/>
            <w:szCs w:val="24"/>
            <w:u w:val="single"/>
            <w:rtl w:val="0"/>
          </w:rPr>
          <w:t xml:space="preserve">The Trueve</w:t>
        </w:r>
      </w:hyperlink>
      <w:r w:rsidDel="00000000" w:rsidR="00000000" w:rsidRPr="00000000">
        <w:rPr>
          <w:rFonts w:ascii="Arial" w:cs="Arial" w:eastAsia="Arial" w:hAnsi="Arial"/>
          <w:b w:val="0"/>
          <w:sz w:val="24"/>
          <w:szCs w:val="24"/>
          <w:rtl w:val="0"/>
        </w:rPr>
        <w:t xml:space="preserve">, a website devoted to distilling health headlines and sharing simple, evidence-based (from western, eastern, and integrative medicine) advice on physical and mental wellness, and the health guidance you’d expect from a trusted friend. TrueveLab, the research arm of Trueve, launched </w:t>
      </w:r>
      <w:hyperlink r:id="rId8">
        <w:r w:rsidDel="00000000" w:rsidR="00000000" w:rsidRPr="00000000">
          <w:rPr>
            <w:rFonts w:ascii="Arial" w:cs="Arial" w:eastAsia="Arial" w:hAnsi="Arial"/>
            <w:b w:val="0"/>
            <w:color w:val="1155cc"/>
            <w:sz w:val="24"/>
            <w:szCs w:val="24"/>
            <w:u w:val="single"/>
            <w:rtl w:val="0"/>
          </w:rPr>
          <w:t xml:space="preserve">The Study of Burnout in Women</w:t>
        </w:r>
      </w:hyperlink>
      <w:r w:rsidDel="00000000" w:rsidR="00000000" w:rsidRPr="00000000">
        <w:rPr>
          <w:rFonts w:ascii="Arial" w:cs="Arial" w:eastAsia="Arial" w:hAnsi="Arial"/>
          <w:b w:val="0"/>
          <w:sz w:val="24"/>
          <w:szCs w:val="24"/>
          <w:rtl w:val="0"/>
        </w:rPr>
        <w:t xml:space="preserve">, one of the most comprehensive studies on the topic, to finally find actionable solutions for all of us. </w:t>
      </w:r>
    </w:p>
    <w:p w:rsidR="00000000" w:rsidDel="00000000" w:rsidP="00000000" w:rsidRDefault="00000000" w:rsidRPr="00000000" w14:paraId="00000007">
      <w:pPr>
        <w:ind w:right="-900"/>
        <w:rPr>
          <w:rFonts w:ascii="Arial" w:cs="Arial" w:eastAsia="Arial" w:hAnsi="Arial"/>
          <w:b w:val="0"/>
          <w:sz w:val="24"/>
          <w:szCs w:val="24"/>
        </w:rPr>
      </w:pPr>
      <w:r w:rsidDel="00000000" w:rsidR="00000000" w:rsidRPr="00000000">
        <w:rPr>
          <w:rtl w:val="0"/>
        </w:rPr>
      </w:r>
    </w:p>
    <w:p w:rsidR="00000000" w:rsidDel="00000000" w:rsidP="00000000" w:rsidRDefault="00000000" w:rsidRPr="00000000" w14:paraId="00000008">
      <w:pPr>
        <w:rPr>
          <w:rFonts w:ascii="Arial" w:cs="Arial" w:eastAsia="Arial" w:hAnsi="Arial"/>
          <w:b w:val="0"/>
          <w:color w:val="000000"/>
          <w:sz w:val="24"/>
          <w:szCs w:val="24"/>
        </w:rPr>
      </w:pPr>
      <w:r w:rsidDel="00000000" w:rsidR="00000000" w:rsidRPr="00000000">
        <w:rPr>
          <w:rFonts w:ascii="Arial" w:cs="Arial" w:eastAsia="Arial" w:hAnsi="Arial"/>
          <w:b w:val="0"/>
          <w:sz w:val="24"/>
          <w:szCs w:val="24"/>
          <w:highlight w:val="white"/>
          <w:rtl w:val="0"/>
        </w:rPr>
        <w:t xml:space="preserve">National bestselling author of</w:t>
      </w:r>
      <w:r w:rsidDel="00000000" w:rsidR="00000000" w:rsidRPr="00000000">
        <w:rPr>
          <w:rFonts w:ascii="Arial" w:cs="Arial" w:eastAsia="Arial" w:hAnsi="Arial"/>
          <w:b w:val="0"/>
          <w:sz w:val="24"/>
          <w:szCs w:val="24"/>
          <w:rtl w:val="0"/>
        </w:rPr>
        <w:t xml:space="preserve"> </w:t>
      </w:r>
      <w:hyperlink r:id="rId9">
        <w:r w:rsidDel="00000000" w:rsidR="00000000" w:rsidRPr="00000000">
          <w:rPr>
            <w:rFonts w:ascii="Arial" w:cs="Arial" w:eastAsia="Arial" w:hAnsi="Arial"/>
            <w:b w:val="0"/>
            <w:i w:val="1"/>
            <w:color w:val="0000ff"/>
            <w:sz w:val="24"/>
            <w:szCs w:val="24"/>
            <w:rtl w:val="0"/>
          </w:rPr>
          <w:t xml:space="preserve">Mom</w:t>
        </w:r>
      </w:hyperlink>
      <w:hyperlink r:id="rId10">
        <w:r w:rsidDel="00000000" w:rsidR="00000000" w:rsidRPr="00000000">
          <w:rPr>
            <w:rFonts w:ascii="Arial" w:cs="Arial" w:eastAsia="Arial" w:hAnsi="Arial"/>
            <w:b w:val="0"/>
            <w:i w:val="1"/>
            <w:color w:val="000000"/>
            <w:sz w:val="24"/>
            <w:szCs w:val="24"/>
            <w:rtl w:val="0"/>
          </w:rPr>
          <w:t xml:space="preserve"> </w:t>
        </w:r>
      </w:hyperlink>
      <w:hyperlink r:id="rId11">
        <w:r w:rsidDel="00000000" w:rsidR="00000000" w:rsidRPr="00000000">
          <w:rPr>
            <w:rFonts w:ascii="Arial" w:cs="Arial" w:eastAsia="Arial" w:hAnsi="Arial"/>
            <w:b w:val="0"/>
            <w:i w:val="1"/>
            <w:color w:val="0000ff"/>
            <w:sz w:val="24"/>
            <w:szCs w:val="24"/>
            <w:rtl w:val="0"/>
          </w:rPr>
          <w:t xml:space="preserve">Hacks</w:t>
        </w:r>
      </w:hyperlink>
      <w:r w:rsidDel="00000000" w:rsidR="00000000" w:rsidRPr="00000000">
        <w:rPr>
          <w:rFonts w:ascii="Arial" w:cs="Arial" w:eastAsia="Arial" w:hAnsi="Arial"/>
          <w:b w:val="0"/>
          <w:sz w:val="24"/>
          <w:szCs w:val="24"/>
          <w:highlight w:val="white"/>
          <w:rtl w:val="0"/>
        </w:rPr>
        <w:t xml:space="preserve">, Dr. Darria is also a </w:t>
      </w:r>
      <w:hyperlink r:id="rId12">
        <w:r w:rsidDel="00000000" w:rsidR="00000000" w:rsidRPr="00000000">
          <w:rPr>
            <w:rFonts w:ascii="Arial" w:cs="Arial" w:eastAsia="Arial" w:hAnsi="Arial"/>
            <w:b w:val="0"/>
            <w:color w:val="0000ff"/>
            <w:sz w:val="24"/>
            <w:szCs w:val="24"/>
            <w:u w:val="single"/>
            <w:rtl w:val="0"/>
          </w:rPr>
          <w:t xml:space="preserve">TedX speaker</w:t>
        </w:r>
      </w:hyperlink>
      <w:r w:rsidDel="00000000" w:rsidR="00000000" w:rsidRPr="00000000">
        <w:rPr>
          <w:rFonts w:ascii="Arial" w:cs="Arial" w:eastAsia="Arial" w:hAnsi="Arial"/>
          <w:b w:val="0"/>
          <w:sz w:val="24"/>
          <w:szCs w:val="24"/>
          <w:rtl w:val="0"/>
        </w:rPr>
        <w:t xml:space="preserve"> of the now widely popular “An ER doctor on ending the crazy busy,” </w:t>
      </w:r>
      <w:r w:rsidDel="00000000" w:rsidR="00000000" w:rsidRPr="00000000">
        <w:rPr>
          <w:rFonts w:ascii="Arial" w:cs="Arial" w:eastAsia="Arial" w:hAnsi="Arial"/>
          <w:b w:val="0"/>
          <w:sz w:val="24"/>
          <w:szCs w:val="24"/>
          <w:highlight w:val="white"/>
          <w:rtl w:val="0"/>
        </w:rPr>
        <w:t xml:space="preserve">and Clinical Assistant Professor at the University of Tennessee.  A featured regular on CNN, Headline News, NBC, Interview Healthline, Hallmark, Lifetime, Dr. Oz, Thrive Global and more, Dr. Darria is a </w:t>
      </w:r>
      <w:r w:rsidDel="00000000" w:rsidR="00000000" w:rsidRPr="00000000">
        <w:rPr>
          <w:rFonts w:ascii="Arial" w:cs="Arial" w:eastAsia="Arial" w:hAnsi="Arial"/>
          <w:b w:val="0"/>
          <w:sz w:val="24"/>
          <w:szCs w:val="24"/>
          <w:rtl w:val="0"/>
        </w:rPr>
        <w:t xml:space="preserve">national spokesperson for the American College of Emergency Physicians and author in the pre-eminent textbook of emergency medicine, </w:t>
      </w:r>
      <w:r w:rsidDel="00000000" w:rsidR="00000000" w:rsidRPr="00000000">
        <w:rPr>
          <w:rFonts w:ascii="Arial" w:cs="Arial" w:eastAsia="Arial" w:hAnsi="Arial"/>
          <w:b w:val="0"/>
          <w:i w:val="1"/>
          <w:sz w:val="24"/>
          <w:szCs w:val="24"/>
          <w:rtl w:val="0"/>
        </w:rPr>
        <w:t xml:space="preserve">Harwood-Nuss Clinical Practice of Emergency Medicine.</w:t>
      </w:r>
      <w:r w:rsidDel="00000000" w:rsidR="00000000" w:rsidRPr="00000000">
        <w:rPr>
          <w:rtl w:val="0"/>
        </w:rPr>
      </w:r>
    </w:p>
    <w:p w:rsidR="00000000" w:rsidDel="00000000" w:rsidP="00000000" w:rsidRDefault="00000000" w:rsidRPr="00000000" w14:paraId="00000009">
      <w:pPr>
        <w:rPr>
          <w:rFonts w:ascii="Arial" w:cs="Arial" w:eastAsia="Arial" w:hAnsi="Arial"/>
          <w:b w:val="0"/>
          <w:sz w:val="24"/>
          <w:szCs w:val="24"/>
          <w:highlight w:val="white"/>
        </w:rPr>
      </w:pPr>
      <w:r w:rsidDel="00000000" w:rsidR="00000000" w:rsidRPr="00000000">
        <w:rPr>
          <w:rtl w:val="0"/>
        </w:rPr>
      </w:r>
    </w:p>
    <w:p w:rsidR="00000000" w:rsidDel="00000000" w:rsidP="00000000" w:rsidRDefault="00000000" w:rsidRPr="00000000" w14:paraId="0000000A">
      <w:pPr>
        <w:rPr>
          <w:rFonts w:ascii="Arial" w:cs="Arial" w:eastAsia="Arial" w:hAnsi="Arial"/>
          <w:b w:val="0"/>
          <w:color w:val="000000"/>
          <w:sz w:val="24"/>
          <w:szCs w:val="24"/>
        </w:rPr>
      </w:pPr>
      <w:r w:rsidDel="00000000" w:rsidR="00000000" w:rsidRPr="00000000">
        <w:rPr>
          <w:rFonts w:ascii="Arial" w:cs="Arial" w:eastAsia="Arial" w:hAnsi="Arial"/>
          <w:b w:val="0"/>
          <w:sz w:val="24"/>
          <w:szCs w:val="24"/>
          <w:highlight w:val="white"/>
          <w:rtl w:val="0"/>
        </w:rPr>
        <w:t xml:space="preserve">Dr. Darria </w:t>
      </w:r>
      <w:r w:rsidDel="00000000" w:rsidR="00000000" w:rsidRPr="00000000">
        <w:rPr>
          <w:rFonts w:ascii="Arial" w:cs="Arial" w:eastAsia="Arial" w:hAnsi="Arial"/>
          <w:b w:val="0"/>
          <w:sz w:val="24"/>
          <w:szCs w:val="24"/>
          <w:rtl w:val="0"/>
        </w:rPr>
        <w:t xml:space="preserve">was diagnosed with a sudden - and entirely unexpected - rare heart condition on New Years Eve, 2020. Going through that process, wearing a defibrillator vest for six weeks, having multiple heart surgeries, while caring for her two small children and launching Trueve, made her more committed than ever to giving women honest, easy answers to their health questions. </w:t>
      </w:r>
      <w:r w:rsidDel="00000000" w:rsidR="00000000" w:rsidRPr="00000000">
        <w:rPr>
          <w:rtl w:val="0"/>
        </w:rPr>
      </w:r>
    </w:p>
    <w:p w:rsidR="00000000" w:rsidDel="00000000" w:rsidP="00000000" w:rsidRDefault="00000000" w:rsidRPr="00000000" w14:paraId="0000000B">
      <w:pPr>
        <w:ind w:right="-900"/>
        <w:rPr>
          <w:rFonts w:ascii="Arial" w:cs="Arial" w:eastAsia="Arial" w:hAnsi="Arial"/>
          <w:b w:val="0"/>
          <w:sz w:val="24"/>
          <w:szCs w:val="24"/>
        </w:rPr>
      </w:pPr>
      <w:r w:rsidDel="00000000" w:rsidR="00000000" w:rsidRPr="00000000">
        <w:rPr>
          <w:rtl w:val="0"/>
        </w:rPr>
      </w:r>
    </w:p>
    <w:p w:rsidR="00000000" w:rsidDel="00000000" w:rsidP="00000000" w:rsidRDefault="00000000" w:rsidRPr="00000000" w14:paraId="0000000C">
      <w:pPr>
        <w:ind w:right="-900"/>
        <w:rPr>
          <w:rFonts w:ascii="Arial" w:cs="Arial" w:eastAsia="Arial" w:hAnsi="Arial"/>
          <w:b w:val="0"/>
          <w:sz w:val="24"/>
          <w:szCs w:val="24"/>
        </w:rPr>
      </w:pPr>
      <w:r w:rsidDel="00000000" w:rsidR="00000000" w:rsidRPr="00000000">
        <w:rPr>
          <w:rtl w:val="0"/>
        </w:rPr>
      </w:r>
    </w:p>
    <w:p w:rsidR="00000000" w:rsidDel="00000000" w:rsidP="00000000" w:rsidRDefault="00000000" w:rsidRPr="00000000" w14:paraId="0000000D">
      <w:pPr>
        <w:ind w:right="-900"/>
        <w:rPr>
          <w:rFonts w:ascii="Arial" w:cs="Arial" w:eastAsia="Arial" w:hAnsi="Arial"/>
          <w:b w:val="0"/>
          <w:sz w:val="24"/>
          <w:szCs w:val="24"/>
        </w:rPr>
      </w:pPr>
      <w:r w:rsidDel="00000000" w:rsidR="00000000" w:rsidRPr="00000000">
        <w:rPr>
          <w:rtl w:val="0"/>
        </w:rPr>
      </w:r>
    </w:p>
    <w:p w:rsidR="00000000" w:rsidDel="00000000" w:rsidP="00000000" w:rsidRDefault="00000000" w:rsidRPr="00000000" w14:paraId="0000000E">
      <w:pPr>
        <w:ind w:right="-900"/>
        <w:rPr>
          <w:rFonts w:ascii="Arial" w:cs="Arial" w:eastAsia="Arial" w:hAnsi="Arial"/>
          <w:b w:val="0"/>
          <w:sz w:val="24"/>
          <w:szCs w:val="24"/>
        </w:rPr>
      </w:pPr>
      <w:r w:rsidDel="00000000" w:rsidR="00000000" w:rsidRPr="00000000">
        <w:rPr>
          <w:rtl w:val="0"/>
        </w:rPr>
      </w:r>
    </w:p>
    <w:p w:rsidR="00000000" w:rsidDel="00000000" w:rsidP="00000000" w:rsidRDefault="00000000" w:rsidRPr="00000000" w14:paraId="0000000F">
      <w:pPr>
        <w:ind w:right="-900"/>
        <w:rPr>
          <w:rFonts w:ascii="Arial" w:cs="Arial" w:eastAsia="Arial" w:hAnsi="Arial"/>
          <w:b w:val="0"/>
          <w:sz w:val="24"/>
          <w:szCs w:val="24"/>
        </w:rPr>
      </w:pPr>
      <w:r w:rsidDel="00000000" w:rsidR="00000000" w:rsidRPr="00000000">
        <w:rPr>
          <w:rtl w:val="0"/>
        </w:rPr>
      </w:r>
    </w:p>
    <w:p w:rsidR="00000000" w:rsidDel="00000000" w:rsidP="00000000" w:rsidRDefault="00000000" w:rsidRPr="00000000" w14:paraId="00000010">
      <w:pPr>
        <w:ind w:right="-900"/>
        <w:rPr>
          <w:rFonts w:ascii="Arial" w:cs="Arial" w:eastAsia="Arial" w:hAnsi="Arial"/>
          <w:b w:val="0"/>
          <w:sz w:val="24"/>
          <w:szCs w:val="24"/>
        </w:rPr>
      </w:pPr>
      <w:r w:rsidDel="00000000" w:rsidR="00000000" w:rsidRPr="00000000">
        <w:rPr>
          <w:rtl w:val="0"/>
        </w:rPr>
      </w:r>
    </w:p>
    <w:p w:rsidR="00000000" w:rsidDel="00000000" w:rsidP="00000000" w:rsidRDefault="00000000" w:rsidRPr="00000000" w14:paraId="00000011">
      <w:pPr>
        <w:rPr>
          <w:rFonts w:ascii="Arial" w:cs="Arial" w:eastAsia="Arial" w:hAnsi="Arial"/>
          <w:b w:val="0"/>
          <w:sz w:val="24"/>
          <w:szCs w:val="24"/>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Arial Bol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Bold" w:cs="Arial Bold" w:eastAsia="Arial Bold" w:hAnsi="Arial Bold"/>
        <w:b w:val="1"/>
        <w:sz w:val="32"/>
        <w:szCs w:val="3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F3268"/>
    <w:rPr>
      <w:rFonts w:ascii="Arial Bold" w:hAnsi="Arial Bold"/>
      <w:b w:val="1"/>
      <w:color w:val="000000"/>
      <w:sz w:val="32"/>
    </w:rPr>
  </w:style>
  <w:style w:type="character" w:styleId="DefaultParagraphFont" w:default="1">
    <w:name w:val="Default Paragraph Font"/>
    <w:semiHidden w:val="1"/>
    <w:unhideWhenUsed w:val="1"/>
  </w:style>
  <w:style w:type="table" w:styleId="TableNormal" w:default="1">
    <w:name w:val="Normal Table"/>
    <w:semiHidden w:val="1"/>
    <w:unhideWhenUsed w:val="1"/>
    <w:qFormat w:val="1"/>
    <w:tblPr>
      <w:tblInd w:w="0.0" w:type="dxa"/>
      <w:tblCellMar>
        <w:top w:w="0.0" w:type="dxa"/>
        <w:left w:w="108.0" w:type="dxa"/>
        <w:bottom w:w="0.0" w:type="dxa"/>
        <w:right w:w="108.0" w:type="dxa"/>
      </w:tblCellMar>
    </w:tblPr>
  </w:style>
  <w:style w:type="numbering" w:styleId="NoList" w:default="1">
    <w:name w:val="No List"/>
    <w:semiHidden w:val="1"/>
    <w:unhideWhenUsed w:val="1"/>
  </w:style>
  <w:style w:type="character" w:styleId="Hyperlink">
    <w:name w:val="Hyperlink"/>
    <w:basedOn w:val="DefaultParagraphFont"/>
    <w:uiPriority w:val="99"/>
    <w:rsid w:val="00D401F4"/>
    <w:rPr>
      <w:color w:val="0000ff"/>
      <w:u w:val="single"/>
    </w:rPr>
  </w:style>
  <w:style w:type="paragraph" w:styleId="NormalWeb">
    <w:name w:val="Normal (Web)"/>
    <w:basedOn w:val="Normal"/>
    <w:uiPriority w:val="99"/>
    <w:rsid w:val="00D401F4"/>
    <w:pPr>
      <w:spacing w:afterLines="1" w:beforeLines="1"/>
    </w:pPr>
    <w:rPr>
      <w:rFonts w:ascii="Times" w:cs="Times New Roman" w:hAnsi="Times"/>
      <w:b w:val="0"/>
      <w:color w:val="auto"/>
      <w:sz w:val="20"/>
      <w:szCs w:val="20"/>
    </w:rPr>
  </w:style>
  <w:style w:type="character" w:styleId="apple-converted-space" w:customStyle="1">
    <w:name w:val="apple-converted-space"/>
    <w:basedOn w:val="DefaultParagraphFont"/>
    <w:rsid w:val="00D401F4"/>
  </w:style>
  <w:style w:type="character" w:styleId="Emphasis">
    <w:name w:val="Emphasis"/>
    <w:basedOn w:val="DefaultParagraphFont"/>
    <w:uiPriority w:val="20"/>
    <w:rsid w:val="00D401F4"/>
    <w:rPr>
      <w:i w:val="1"/>
    </w:rPr>
  </w:style>
  <w:style w:type="character" w:styleId="s2" w:customStyle="1">
    <w:name w:val="s2"/>
    <w:basedOn w:val="DefaultParagraphFont"/>
    <w:rsid w:val="00D401F4"/>
  </w:style>
  <w:style w:type="character" w:styleId="Strong">
    <w:name w:val="Strong"/>
    <w:basedOn w:val="DefaultParagraphFont"/>
    <w:uiPriority w:val="22"/>
    <w:rsid w:val="00D401F4"/>
    <w:rPr>
      <w:b w:val="1"/>
    </w:rPr>
  </w:style>
  <w:style w:type="character" w:styleId="s3" w:customStyle="1">
    <w:name w:val="s3"/>
    <w:basedOn w:val="DefaultParagraphFont"/>
    <w:rsid w:val="00D401F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amazon.com/Mom-Hacks-Science-Backed-Shortcuts-Unstoppable/dp/0738284645/ref=sr_1_2?keywords=mom+hacks&amp;qid=1561138728&amp;s=gateway&amp;sr=8-2" TargetMode="External"/><Relationship Id="rId10" Type="http://schemas.openxmlformats.org/officeDocument/2006/relationships/hyperlink" Target="https://www.amazon.com/Mom-Hacks-Science-Backed-Shortcuts-Unstoppable/dp/0738284645/ref=sr_1_2?keywords=mom+hacks&amp;qid=1561138728&amp;s=gateway&amp;sr=8-2" TargetMode="External"/><Relationship Id="rId12" Type="http://schemas.openxmlformats.org/officeDocument/2006/relationships/hyperlink" Target="https://www.youtube.com/watch?v=Fe1z22_Qd9E&amp;feature=youtu.be" TargetMode="External"/><Relationship Id="rId9" Type="http://schemas.openxmlformats.org/officeDocument/2006/relationships/hyperlink" Target="https://www.amazon.com/Mom-Hacks-Science-Backed-Shortcuts-Unstoppable/dp/0738284645/ref=sr_1_2?keywords=mom+hacks&amp;qid=1561138728&amp;s=gateway&amp;sr=8-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rueve.com/" TargetMode="External"/><Relationship Id="rId8" Type="http://schemas.openxmlformats.org/officeDocument/2006/relationships/hyperlink" Target="https://trueve.com/burn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tp+VjrnDOTGOHCjwqBipJdLDOw==">AMUW2mVd6CefXnl8UPCpYn/VwrZ6UaWR8rLQcKDUNQqd26OMOTRn+AO3v4fKYF7wdzPZsV6RNz/Sefcn4IqdQnFnffcvqoTminaXG4jIqUBPjMQZjd1xL6Q=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2022-04-09T15:11:00Z</dcterms:created>
  <dc:creator>Meg Reggie</dc:creator>
</cp:coreProperties>
</file>